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93" w:rsidRPr="008A1093" w:rsidRDefault="008A1093" w:rsidP="008A1093">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8A1093">
        <w:rPr>
          <w:rFonts w:ascii="Tahoma" w:eastAsia="Times New Roman" w:hAnsi="Tahoma" w:cs="Tahoma"/>
          <w:b/>
          <w:bCs/>
          <w:caps/>
          <w:color w:val="0065A3"/>
          <w:sz w:val="24"/>
          <w:szCs w:val="24"/>
          <w:lang w:eastAsia="uk-UA"/>
        </w:rPr>
        <w:t>ТИТУЛЬНИЙ АРКУШ ПОВІДОМЛЕННЯ</w:t>
      </w:r>
      <w:r w:rsidRPr="008A1093">
        <w:rPr>
          <w:rFonts w:ascii="Tahoma" w:eastAsia="Times New Roman" w:hAnsi="Tahoma" w:cs="Tahoma"/>
          <w:b/>
          <w:bCs/>
          <w:color w:val="0065A3"/>
          <w:sz w:val="24"/>
          <w:szCs w:val="24"/>
          <w:lang w:eastAsia="uk-UA"/>
        </w:rPr>
        <w:br/>
        <w:t>(Повідомлення про інформацію)</w:t>
      </w: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4771"/>
        <w:gridCol w:w="1431"/>
        <w:gridCol w:w="1479"/>
        <w:gridCol w:w="1431"/>
        <w:gridCol w:w="5963"/>
      </w:tblGrid>
      <w:tr w:rsidR="008A1093" w:rsidRPr="008A1093" w:rsidTr="008A1093">
        <w:trPr>
          <w:trHeight w:val="315"/>
        </w:trPr>
        <w:tc>
          <w:tcPr>
            <w:tcW w:w="900" w:type="dxa"/>
            <w:gridSpan w:val="5"/>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both"/>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r w:rsidR="008A1093" w:rsidRPr="008A1093" w:rsidTr="008A1093">
        <w:trPr>
          <w:trHeight w:val="315"/>
        </w:trPr>
        <w:tc>
          <w:tcPr>
            <w:tcW w:w="30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Генеральний директор</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w:t>
            </w:r>
          </w:p>
        </w:tc>
        <w:tc>
          <w:tcPr>
            <w:tcW w:w="375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Винник О.В.</w:t>
            </w:r>
          </w:p>
        </w:tc>
      </w:tr>
      <w:tr w:rsidR="008A1093" w:rsidRPr="008A1093" w:rsidTr="008A1093">
        <w:trPr>
          <w:trHeight w:val="315"/>
        </w:trPr>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(посада)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(підпис)</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(прізвище та ініціали керівника)</w:t>
            </w:r>
          </w:p>
        </w:tc>
      </w:tr>
      <w:tr w:rsidR="008A1093" w:rsidRPr="008A1093" w:rsidTr="008A1093">
        <w:trPr>
          <w:trHeight w:val="315"/>
        </w:trPr>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c>
          <w:tcPr>
            <w:tcW w:w="900" w:type="dxa"/>
            <w:vMerge w:val="restart"/>
            <w:tcBorders>
              <w:left w:val="single" w:sz="6" w:space="0" w:color="C5C5C5"/>
            </w:tcBorders>
            <w:shd w:val="clear" w:color="auto" w:fill="DFE2E7"/>
            <w:tcMar>
              <w:top w:w="300"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М.П.</w:t>
            </w:r>
          </w:p>
        </w:tc>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10.04.2017</w:t>
            </w:r>
          </w:p>
        </w:tc>
      </w:tr>
      <w:tr w:rsidR="008A1093" w:rsidRPr="008A1093" w:rsidTr="008A1093">
        <w:trPr>
          <w:trHeight w:val="315"/>
        </w:trPr>
        <w:tc>
          <w:tcPr>
            <w:tcW w:w="0" w:type="auto"/>
            <w:vMerge/>
            <w:tcBorders>
              <w:left w:val="single" w:sz="6" w:space="0" w:color="C5C5C5"/>
            </w:tcBorders>
            <w:shd w:val="clear" w:color="auto" w:fill="DFE2E7"/>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0" w:type="auto"/>
            <w:vMerge/>
            <w:tcBorders>
              <w:left w:val="single" w:sz="6" w:space="0" w:color="C5C5C5"/>
            </w:tcBorders>
            <w:shd w:val="clear" w:color="auto" w:fill="DFE2E7"/>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c>
          <w:tcPr>
            <w:tcW w:w="0" w:type="auto"/>
            <w:vMerge/>
            <w:tcBorders>
              <w:left w:val="single" w:sz="6" w:space="0" w:color="C5C5C5"/>
            </w:tcBorders>
            <w:shd w:val="clear" w:color="auto" w:fill="DFE2E7"/>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0" w:type="auto"/>
            <w:vMerge/>
            <w:tcBorders>
              <w:left w:val="single" w:sz="6" w:space="0" w:color="C5C5C5"/>
            </w:tcBorders>
            <w:shd w:val="clear" w:color="auto" w:fill="DFE2E7"/>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(дата)</w:t>
            </w:r>
          </w:p>
        </w:tc>
      </w:tr>
    </w:tbl>
    <w:p w:rsidR="008A1093" w:rsidRPr="008A1093" w:rsidRDefault="008A1093" w:rsidP="008A1093">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8A1093">
        <w:rPr>
          <w:rFonts w:ascii="Tahoma" w:eastAsia="Times New Roman" w:hAnsi="Tahoma" w:cs="Tahoma"/>
          <w:b/>
          <w:bCs/>
          <w:color w:val="0065A3"/>
          <w:sz w:val="24"/>
          <w:szCs w:val="24"/>
          <w:lang w:eastAsia="uk-UA"/>
        </w:rPr>
        <w:t>Особлива інформація емітента</w:t>
      </w: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4695"/>
        <w:gridCol w:w="10380"/>
      </w:tblGrid>
      <w:tr w:rsidR="008A1093" w:rsidRPr="008A1093" w:rsidTr="008A1093">
        <w:trPr>
          <w:trHeight w:val="315"/>
        </w:trPr>
        <w:tc>
          <w:tcPr>
            <w:tcW w:w="900" w:type="dxa"/>
            <w:gridSpan w:val="2"/>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I. Загальні відомості</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1. Повне найменування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roofErr w:type="spellStart"/>
            <w:r w:rsidRPr="008A1093">
              <w:rPr>
                <w:rFonts w:ascii="Tahoma" w:eastAsia="Times New Roman" w:hAnsi="Tahoma" w:cs="Tahoma"/>
                <w:i/>
                <w:iCs/>
                <w:color w:val="0065A3"/>
                <w:sz w:val="17"/>
                <w:szCs w:val="17"/>
                <w:lang w:eastAsia="uk-UA"/>
              </w:rPr>
              <w:t>Публiчне</w:t>
            </w:r>
            <w:proofErr w:type="spellEnd"/>
            <w:r w:rsidRPr="008A1093">
              <w:rPr>
                <w:rFonts w:ascii="Tahoma" w:eastAsia="Times New Roman" w:hAnsi="Tahoma" w:cs="Tahoma"/>
                <w:i/>
                <w:iCs/>
                <w:color w:val="0065A3"/>
                <w:sz w:val="17"/>
                <w:szCs w:val="17"/>
                <w:lang w:eastAsia="uk-UA"/>
              </w:rPr>
              <w:t xml:space="preserve"> </w:t>
            </w:r>
            <w:proofErr w:type="spellStart"/>
            <w:r w:rsidRPr="008A1093">
              <w:rPr>
                <w:rFonts w:ascii="Tahoma" w:eastAsia="Times New Roman" w:hAnsi="Tahoma" w:cs="Tahoma"/>
                <w:i/>
                <w:iCs/>
                <w:color w:val="0065A3"/>
                <w:sz w:val="17"/>
                <w:szCs w:val="17"/>
                <w:lang w:eastAsia="uk-UA"/>
              </w:rPr>
              <w:t>акцiонерне</w:t>
            </w:r>
            <w:proofErr w:type="spellEnd"/>
            <w:r w:rsidRPr="008A1093">
              <w:rPr>
                <w:rFonts w:ascii="Tahoma" w:eastAsia="Times New Roman" w:hAnsi="Tahoma" w:cs="Tahoma"/>
                <w:i/>
                <w:iCs/>
                <w:color w:val="0065A3"/>
                <w:sz w:val="17"/>
                <w:szCs w:val="17"/>
                <w:lang w:eastAsia="uk-UA"/>
              </w:rPr>
              <w:t xml:space="preserve"> товариство "Страхова </w:t>
            </w:r>
            <w:proofErr w:type="spellStart"/>
            <w:r w:rsidRPr="008A1093">
              <w:rPr>
                <w:rFonts w:ascii="Tahoma" w:eastAsia="Times New Roman" w:hAnsi="Tahoma" w:cs="Tahoma"/>
                <w:i/>
                <w:iCs/>
                <w:color w:val="0065A3"/>
                <w:sz w:val="17"/>
                <w:szCs w:val="17"/>
                <w:lang w:eastAsia="uk-UA"/>
              </w:rPr>
              <w:t>компанiя</w:t>
            </w:r>
            <w:proofErr w:type="spellEnd"/>
            <w:r w:rsidRPr="008A1093">
              <w:rPr>
                <w:rFonts w:ascii="Tahoma" w:eastAsia="Times New Roman" w:hAnsi="Tahoma" w:cs="Tahoma"/>
                <w:i/>
                <w:iCs/>
                <w:color w:val="0065A3"/>
                <w:sz w:val="17"/>
                <w:szCs w:val="17"/>
                <w:lang w:eastAsia="uk-UA"/>
              </w:rPr>
              <w:t xml:space="preserve"> "</w:t>
            </w:r>
            <w:proofErr w:type="spellStart"/>
            <w:r w:rsidRPr="008A1093">
              <w:rPr>
                <w:rFonts w:ascii="Tahoma" w:eastAsia="Times New Roman" w:hAnsi="Tahoma" w:cs="Tahoma"/>
                <w:i/>
                <w:iCs/>
                <w:color w:val="0065A3"/>
                <w:sz w:val="17"/>
                <w:szCs w:val="17"/>
                <w:lang w:eastAsia="uk-UA"/>
              </w:rPr>
              <w:t>Трансмагiстраль</w:t>
            </w:r>
            <w:proofErr w:type="spellEnd"/>
            <w:r w:rsidRPr="008A1093">
              <w:rPr>
                <w:rFonts w:ascii="Tahoma" w:eastAsia="Times New Roman" w:hAnsi="Tahoma" w:cs="Tahoma"/>
                <w:i/>
                <w:iCs/>
                <w:color w:val="0065A3"/>
                <w:sz w:val="17"/>
                <w:szCs w:val="17"/>
                <w:lang w:eastAsia="uk-UA"/>
              </w:rPr>
              <w:t>"</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2. Організаційно-правова форма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Акціонерне товариство</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3. Місцезнаходження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01133 м. Київ вул. Кутузова, буд. 18/7</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4. Код за ЄДРПОУ</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31630408</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5. Міжміський код та телефон, факс</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(044) 286-00-71 (044) 286-00-71</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6. Електронна поштова адреса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noProof/>
                <w:color w:val="0065A3"/>
                <w:sz w:val="17"/>
                <w:szCs w:val="17"/>
                <w:lang w:eastAsia="uk-UA"/>
              </w:rPr>
              <w:drawing>
                <wp:inline distT="0" distB="0" distL="0" distR="0" wp14:anchorId="78FC1476" wp14:editId="5FDE5442">
                  <wp:extent cx="2286000" cy="142875"/>
                  <wp:effectExtent l="0" t="0" r="0" b="9525"/>
                  <wp:docPr id="1" name="Рисунок 1" descr="https://stockmarket.gov.ua/generatedImg/31630408/newsxml85868/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ckmarket.gov.ua/generatedImg/31630408/newsxml85868/e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tc>
      </w:tr>
      <w:tr w:rsidR="008A1093" w:rsidRPr="008A1093" w:rsidTr="008A1093">
        <w:tc>
          <w:tcPr>
            <w:tcW w:w="0" w:type="auto"/>
            <w:shd w:val="clear" w:color="auto" w:fill="DFE2E7"/>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0" w:type="auto"/>
            <w:shd w:val="clear" w:color="auto" w:fill="DFE2E7"/>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7. Вид особливої інформації</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Відомості про прийняття рішення про викуп власних акцій</w:t>
            </w:r>
          </w:p>
        </w:tc>
      </w:tr>
      <w:tr w:rsidR="008A1093" w:rsidRPr="008A1093" w:rsidTr="008A1093">
        <w:tc>
          <w:tcPr>
            <w:tcW w:w="0" w:type="auto"/>
            <w:shd w:val="clear" w:color="auto" w:fill="DFE2E7"/>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0" w:type="auto"/>
            <w:shd w:val="clear" w:color="auto" w:fill="DFE2E7"/>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r>
    </w:tbl>
    <w:p w:rsidR="008A1093" w:rsidRPr="008A1093" w:rsidRDefault="008A1093" w:rsidP="008A1093">
      <w:pPr>
        <w:spacing w:after="0" w:line="240" w:lineRule="auto"/>
        <w:rPr>
          <w:rFonts w:ascii="Times New Roman" w:eastAsia="Times New Roman" w:hAnsi="Times New Roman" w:cs="Times New Roman"/>
          <w:vanish/>
          <w:sz w:val="24"/>
          <w:szCs w:val="24"/>
          <w:lang w:eastAsia="uk-UA"/>
        </w:rPr>
      </w:pP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4582"/>
        <w:gridCol w:w="3364"/>
        <w:gridCol w:w="3240"/>
        <w:gridCol w:w="3889"/>
      </w:tblGrid>
      <w:tr w:rsidR="008A1093" w:rsidRPr="008A1093" w:rsidTr="008A1093">
        <w:trPr>
          <w:trHeight w:val="315"/>
        </w:trPr>
        <w:tc>
          <w:tcPr>
            <w:tcW w:w="900" w:type="dxa"/>
            <w:gridSpan w:val="4"/>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II. Дані про дату та місце оприлюднення Повідомлення</w:t>
            </w:r>
            <w:r w:rsidRPr="008A1093">
              <w:rPr>
                <w:rFonts w:ascii="Tahoma" w:eastAsia="Times New Roman" w:hAnsi="Tahoma" w:cs="Tahoma"/>
                <w:color w:val="000000"/>
                <w:sz w:val="17"/>
                <w:szCs w:val="17"/>
                <w:lang w:eastAsia="uk-UA"/>
              </w:rPr>
              <w:br/>
              <w:t>(Повідомлення про інформацію)</w:t>
            </w:r>
          </w:p>
        </w:tc>
      </w:tr>
      <w:tr w:rsidR="008A1093" w:rsidRPr="008A1093" w:rsidTr="008A1093">
        <w:trPr>
          <w:trHeight w:val="315"/>
        </w:trPr>
        <w:tc>
          <w:tcPr>
            <w:tcW w:w="900" w:type="dxa"/>
            <w:gridSpan w:val="3"/>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1. Повідомлення розміщено у загальнодоступній інформаційній базі даних Комісії</w:t>
            </w:r>
          </w:p>
        </w:tc>
        <w:tc>
          <w:tcPr>
            <w:tcW w:w="1185"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p>
        </w:tc>
      </w:tr>
      <w:tr w:rsidR="008A1093" w:rsidRPr="008A1093" w:rsidTr="008A1093">
        <w:trPr>
          <w:trHeight w:val="315"/>
        </w:trPr>
        <w:tc>
          <w:tcPr>
            <w:tcW w:w="900" w:type="dxa"/>
            <w:gridSpan w:val="3"/>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(дата)</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2. Повідомлення</w:t>
            </w:r>
          </w:p>
        </w:tc>
        <w:tc>
          <w:tcPr>
            <w:tcW w:w="900" w:type="dxa"/>
            <w:gridSpan w:val="2"/>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опубліковано у</w:t>
            </w:r>
          </w:p>
        </w:tc>
        <w:tc>
          <w:tcPr>
            <w:tcW w:w="900" w:type="dxa"/>
            <w:gridSpan w:val="2"/>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(номер та найменування офіційного друкованого видання)</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(дата)</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3. Повідомлення розміщено на сторінці</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65A3"/>
                <w:sz w:val="17"/>
                <w:szCs w:val="17"/>
                <w:lang w:eastAsia="uk-UA"/>
              </w:rPr>
            </w:pP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в мережі Інтернет</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imes New Roman" w:eastAsia="Times New Roman" w:hAnsi="Times New Roman" w:cs="Times New Roman"/>
                <w:sz w:val="20"/>
                <w:szCs w:val="20"/>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(адреса сторінки)</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(дата)</w:t>
            </w:r>
          </w:p>
        </w:tc>
      </w:tr>
    </w:tbl>
    <w:p w:rsidR="008A1093" w:rsidRPr="008A1093" w:rsidRDefault="008A1093" w:rsidP="008A1093">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8A1093">
        <w:rPr>
          <w:rFonts w:ascii="Tahoma" w:eastAsia="Times New Roman" w:hAnsi="Tahoma" w:cs="Tahoma"/>
          <w:b/>
          <w:bCs/>
          <w:color w:val="0065A3"/>
          <w:sz w:val="24"/>
          <w:szCs w:val="24"/>
          <w:lang w:eastAsia="uk-UA"/>
        </w:rPr>
        <w:t>Відомості про прийняття рішення про викуп власних акцій</w:t>
      </w:r>
      <w:bookmarkStart w:id="0" w:name="_GoBack"/>
      <w:bookmarkEnd w:id="0"/>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1042"/>
        <w:gridCol w:w="1391"/>
        <w:gridCol w:w="3147"/>
        <w:gridCol w:w="1374"/>
        <w:gridCol w:w="1374"/>
        <w:gridCol w:w="1374"/>
        <w:gridCol w:w="3130"/>
        <w:gridCol w:w="2243"/>
      </w:tblGrid>
      <w:tr w:rsidR="008A1093" w:rsidRPr="008A1093" w:rsidTr="008A1093">
        <w:trPr>
          <w:trHeight w:val="315"/>
          <w:tblHeader/>
        </w:trPr>
        <w:tc>
          <w:tcPr>
            <w:tcW w:w="45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 з/п</w:t>
            </w:r>
          </w:p>
        </w:tc>
        <w:tc>
          <w:tcPr>
            <w:tcW w:w="12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Дата прийняття рішення</w:t>
            </w:r>
          </w:p>
        </w:tc>
        <w:tc>
          <w:tcPr>
            <w:tcW w:w="2715"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Назва органу, який прийняв рішення про викуп емітентом власних акцій</w:t>
            </w:r>
          </w:p>
        </w:tc>
        <w:tc>
          <w:tcPr>
            <w:tcW w:w="1185"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Кількість акцій, що підлягають викупу (штук)</w:t>
            </w:r>
          </w:p>
        </w:tc>
        <w:tc>
          <w:tcPr>
            <w:tcW w:w="1185"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Дата реєстрації випуску акцій, що підлягають викупу</w:t>
            </w:r>
          </w:p>
        </w:tc>
        <w:tc>
          <w:tcPr>
            <w:tcW w:w="1185"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Номер свідоцтва про реєстрацію випуску акцій, що підлягають викупу</w:t>
            </w:r>
          </w:p>
        </w:tc>
        <w:tc>
          <w:tcPr>
            <w:tcW w:w="27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Найменування органу, що здійснив державну реєстрацію випуску акцій, що підлягають викупу</w:t>
            </w:r>
          </w:p>
        </w:tc>
        <w:tc>
          <w:tcPr>
            <w:tcW w:w="1935"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Частка від розміру статутного капіталу (у відсотках)</w:t>
            </w:r>
          </w:p>
        </w:tc>
      </w:tr>
      <w:tr w:rsidR="008A1093" w:rsidRPr="008A1093" w:rsidTr="008A1093">
        <w:trPr>
          <w:trHeight w:val="315"/>
          <w:tblHeader/>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1</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2</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3</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4</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5</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6</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7</w:t>
            </w:r>
          </w:p>
        </w:tc>
        <w:tc>
          <w:tcPr>
            <w:tcW w:w="900" w:type="dxa"/>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8</w:t>
            </w:r>
          </w:p>
        </w:tc>
      </w:tr>
      <w:tr w:rsidR="008A1093" w:rsidRPr="008A1093" w:rsidTr="008A1093">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1</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07.04.2017</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Загальні збори акціонерів</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139596</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03.12.2003</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615/1/03</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xml:space="preserve">Державна </w:t>
            </w:r>
            <w:proofErr w:type="spellStart"/>
            <w:r w:rsidRPr="008A1093">
              <w:rPr>
                <w:rFonts w:ascii="Tahoma" w:eastAsia="Times New Roman" w:hAnsi="Tahoma" w:cs="Tahoma"/>
                <w:color w:val="0065A3"/>
                <w:sz w:val="17"/>
                <w:szCs w:val="17"/>
                <w:lang w:eastAsia="uk-UA"/>
              </w:rPr>
              <w:t>комiсiя</w:t>
            </w:r>
            <w:proofErr w:type="spellEnd"/>
            <w:r w:rsidRPr="008A1093">
              <w:rPr>
                <w:rFonts w:ascii="Tahoma" w:eastAsia="Times New Roman" w:hAnsi="Tahoma" w:cs="Tahoma"/>
                <w:color w:val="0065A3"/>
                <w:sz w:val="17"/>
                <w:szCs w:val="17"/>
                <w:lang w:eastAsia="uk-UA"/>
              </w:rPr>
              <w:t xml:space="preserve"> з </w:t>
            </w:r>
            <w:proofErr w:type="spellStart"/>
            <w:r w:rsidRPr="008A1093">
              <w:rPr>
                <w:rFonts w:ascii="Tahoma" w:eastAsia="Times New Roman" w:hAnsi="Tahoma" w:cs="Tahoma"/>
                <w:color w:val="0065A3"/>
                <w:sz w:val="17"/>
                <w:szCs w:val="17"/>
                <w:lang w:eastAsia="uk-UA"/>
              </w:rPr>
              <w:t>цiнних</w:t>
            </w:r>
            <w:proofErr w:type="spellEnd"/>
            <w:r w:rsidRPr="008A1093">
              <w:rPr>
                <w:rFonts w:ascii="Tahoma" w:eastAsia="Times New Roman" w:hAnsi="Tahoma" w:cs="Tahoma"/>
                <w:color w:val="0065A3"/>
                <w:sz w:val="17"/>
                <w:szCs w:val="17"/>
                <w:lang w:eastAsia="uk-UA"/>
              </w:rPr>
              <w:t xml:space="preserve"> </w:t>
            </w:r>
            <w:proofErr w:type="spellStart"/>
            <w:r w:rsidRPr="008A1093">
              <w:rPr>
                <w:rFonts w:ascii="Tahoma" w:eastAsia="Times New Roman" w:hAnsi="Tahoma" w:cs="Tahoma"/>
                <w:color w:val="0065A3"/>
                <w:sz w:val="17"/>
                <w:szCs w:val="17"/>
                <w:lang w:eastAsia="uk-UA"/>
              </w:rPr>
              <w:t>паперiв</w:t>
            </w:r>
            <w:proofErr w:type="spellEnd"/>
            <w:r w:rsidRPr="008A1093">
              <w:rPr>
                <w:rFonts w:ascii="Tahoma" w:eastAsia="Times New Roman" w:hAnsi="Tahoma" w:cs="Tahoma"/>
                <w:color w:val="0065A3"/>
                <w:sz w:val="17"/>
                <w:szCs w:val="17"/>
                <w:lang w:eastAsia="uk-UA"/>
              </w:rPr>
              <w:t xml:space="preserve"> та фондового ринку</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center"/>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19.9423</w:t>
            </w:r>
          </w:p>
        </w:tc>
      </w:tr>
      <w:tr w:rsidR="008A1093" w:rsidRPr="008A1093" w:rsidTr="008A1093">
        <w:trPr>
          <w:trHeight w:val="315"/>
        </w:trPr>
        <w:tc>
          <w:tcPr>
            <w:tcW w:w="900" w:type="dxa"/>
            <w:gridSpan w:val="8"/>
            <w:tcBorders>
              <w:right w:val="single" w:sz="6" w:space="0" w:color="DDE5E2"/>
            </w:tcBorders>
            <w:shd w:val="clear" w:color="auto" w:fill="D2DCD9"/>
            <w:tcMar>
              <w:top w:w="75" w:type="dxa"/>
              <w:left w:w="150" w:type="dxa"/>
              <w:bottom w:w="75" w:type="dxa"/>
              <w:right w:w="150" w:type="dxa"/>
            </w:tcMar>
            <w:vAlign w:val="center"/>
            <w:hideMark/>
          </w:tcPr>
          <w:p w:rsidR="008A1093" w:rsidRPr="008A1093" w:rsidRDefault="008A1093" w:rsidP="008A1093">
            <w:pPr>
              <w:spacing w:after="0" w:line="180" w:lineRule="atLeast"/>
              <w:rPr>
                <w:rFonts w:ascii="Tahoma" w:eastAsia="Times New Roman" w:hAnsi="Tahoma" w:cs="Tahoma"/>
                <w:color w:val="000000"/>
                <w:sz w:val="17"/>
                <w:szCs w:val="17"/>
                <w:lang w:eastAsia="uk-UA"/>
              </w:rPr>
            </w:pPr>
            <w:r w:rsidRPr="008A1093">
              <w:rPr>
                <w:rFonts w:ascii="Tahoma" w:eastAsia="Times New Roman" w:hAnsi="Tahoma" w:cs="Tahoma"/>
                <w:color w:val="000000"/>
                <w:sz w:val="17"/>
                <w:szCs w:val="17"/>
                <w:lang w:eastAsia="uk-UA"/>
              </w:rPr>
              <w:t>Зміст інформації:</w:t>
            </w:r>
          </w:p>
        </w:tc>
      </w:tr>
      <w:tr w:rsidR="008A1093" w:rsidRPr="008A1093" w:rsidTr="008A1093">
        <w:trPr>
          <w:trHeight w:val="315"/>
        </w:trPr>
        <w:tc>
          <w:tcPr>
            <w:tcW w:w="900" w:type="dxa"/>
            <w:gridSpan w:val="8"/>
            <w:tcBorders>
              <w:left w:val="single" w:sz="6" w:space="0" w:color="C5C5C5"/>
            </w:tcBorders>
            <w:shd w:val="clear" w:color="auto" w:fill="DFE2E7"/>
            <w:tcMar>
              <w:top w:w="75" w:type="dxa"/>
              <w:left w:w="150" w:type="dxa"/>
              <w:bottom w:w="75" w:type="dxa"/>
              <w:right w:w="150" w:type="dxa"/>
            </w:tcMar>
            <w:vAlign w:val="center"/>
            <w:hideMark/>
          </w:tcPr>
          <w:p w:rsidR="008A1093" w:rsidRPr="008A1093" w:rsidRDefault="008A1093" w:rsidP="008A1093">
            <w:pPr>
              <w:spacing w:after="0" w:line="180" w:lineRule="atLeast"/>
              <w:jc w:val="both"/>
              <w:rPr>
                <w:rFonts w:ascii="Tahoma" w:eastAsia="Times New Roman" w:hAnsi="Tahoma" w:cs="Tahoma"/>
                <w:color w:val="0065A3"/>
                <w:sz w:val="17"/>
                <w:szCs w:val="17"/>
                <w:lang w:eastAsia="uk-UA"/>
              </w:rPr>
            </w:pPr>
            <w:r w:rsidRPr="008A1093">
              <w:rPr>
                <w:rFonts w:ascii="Tahoma" w:eastAsia="Times New Roman" w:hAnsi="Tahoma" w:cs="Tahoma"/>
                <w:color w:val="0065A3"/>
                <w:sz w:val="17"/>
                <w:szCs w:val="17"/>
                <w:lang w:eastAsia="uk-UA"/>
              </w:rPr>
              <w:t xml:space="preserve">Дата прийняття </w:t>
            </w:r>
            <w:proofErr w:type="spellStart"/>
            <w:r w:rsidRPr="008A1093">
              <w:rPr>
                <w:rFonts w:ascii="Tahoma" w:eastAsia="Times New Roman" w:hAnsi="Tahoma" w:cs="Tahoma"/>
                <w:color w:val="0065A3"/>
                <w:sz w:val="17"/>
                <w:szCs w:val="17"/>
                <w:lang w:eastAsia="uk-UA"/>
              </w:rPr>
              <w:t>рiшення</w:t>
            </w:r>
            <w:proofErr w:type="spellEnd"/>
            <w:r w:rsidRPr="008A1093">
              <w:rPr>
                <w:rFonts w:ascii="Tahoma" w:eastAsia="Times New Roman" w:hAnsi="Tahoma" w:cs="Tahoma"/>
                <w:color w:val="0065A3"/>
                <w:sz w:val="17"/>
                <w:szCs w:val="17"/>
                <w:lang w:eastAsia="uk-UA"/>
              </w:rPr>
              <w:t xml:space="preserve"> про викуп власних </w:t>
            </w:r>
            <w:proofErr w:type="spellStart"/>
            <w:r w:rsidRPr="008A1093">
              <w:rPr>
                <w:rFonts w:ascii="Tahoma" w:eastAsia="Times New Roman" w:hAnsi="Tahoma" w:cs="Tahoma"/>
                <w:color w:val="0065A3"/>
                <w:sz w:val="17"/>
                <w:szCs w:val="17"/>
                <w:lang w:eastAsia="uk-UA"/>
              </w:rPr>
              <w:t>акцiй</w:t>
            </w:r>
            <w:proofErr w:type="spellEnd"/>
            <w:r w:rsidRPr="008A1093">
              <w:rPr>
                <w:rFonts w:ascii="Tahoma" w:eastAsia="Times New Roman" w:hAnsi="Tahoma" w:cs="Tahoma"/>
                <w:color w:val="0065A3"/>
                <w:sz w:val="17"/>
                <w:szCs w:val="17"/>
                <w:lang w:eastAsia="uk-UA"/>
              </w:rPr>
              <w:t xml:space="preserve">: 07.04.2017 р. Уповноважений орган, який прийняв </w:t>
            </w:r>
            <w:proofErr w:type="spellStart"/>
            <w:r w:rsidRPr="008A1093">
              <w:rPr>
                <w:rFonts w:ascii="Tahoma" w:eastAsia="Times New Roman" w:hAnsi="Tahoma" w:cs="Tahoma"/>
                <w:color w:val="0065A3"/>
                <w:sz w:val="17"/>
                <w:szCs w:val="17"/>
                <w:lang w:eastAsia="uk-UA"/>
              </w:rPr>
              <w:t>рiшення</w:t>
            </w:r>
            <w:proofErr w:type="spellEnd"/>
            <w:r w:rsidRPr="008A1093">
              <w:rPr>
                <w:rFonts w:ascii="Tahoma" w:eastAsia="Times New Roman" w:hAnsi="Tahoma" w:cs="Tahoma"/>
                <w:color w:val="0065A3"/>
                <w:sz w:val="17"/>
                <w:szCs w:val="17"/>
                <w:lang w:eastAsia="uk-UA"/>
              </w:rPr>
              <w:t xml:space="preserve"> про викуп власних акцій: річні Загальні збори </w:t>
            </w:r>
            <w:proofErr w:type="spellStart"/>
            <w:r w:rsidRPr="008A1093">
              <w:rPr>
                <w:rFonts w:ascii="Tahoma" w:eastAsia="Times New Roman" w:hAnsi="Tahoma" w:cs="Tahoma"/>
                <w:color w:val="0065A3"/>
                <w:sz w:val="17"/>
                <w:szCs w:val="17"/>
                <w:lang w:eastAsia="uk-UA"/>
              </w:rPr>
              <w:t>акцiонерiв</w:t>
            </w:r>
            <w:proofErr w:type="spellEnd"/>
            <w:r w:rsidRPr="008A1093">
              <w:rPr>
                <w:rFonts w:ascii="Tahoma" w:eastAsia="Times New Roman" w:hAnsi="Tahoma" w:cs="Tahoma"/>
                <w:color w:val="0065A3"/>
                <w:sz w:val="17"/>
                <w:szCs w:val="17"/>
                <w:lang w:eastAsia="uk-UA"/>
              </w:rPr>
              <w:t xml:space="preserve"> Товариства. </w:t>
            </w:r>
            <w:proofErr w:type="spellStart"/>
            <w:r w:rsidRPr="008A1093">
              <w:rPr>
                <w:rFonts w:ascii="Tahoma" w:eastAsia="Times New Roman" w:hAnsi="Tahoma" w:cs="Tahoma"/>
                <w:color w:val="0065A3"/>
                <w:sz w:val="17"/>
                <w:szCs w:val="17"/>
                <w:lang w:eastAsia="uk-UA"/>
              </w:rPr>
              <w:t>Перiод</w:t>
            </w:r>
            <w:proofErr w:type="spellEnd"/>
            <w:r w:rsidRPr="008A1093">
              <w:rPr>
                <w:rFonts w:ascii="Tahoma" w:eastAsia="Times New Roman" w:hAnsi="Tahoma" w:cs="Tahoma"/>
                <w:color w:val="0065A3"/>
                <w:sz w:val="17"/>
                <w:szCs w:val="17"/>
                <w:lang w:eastAsia="uk-UA"/>
              </w:rPr>
              <w:t xml:space="preserve"> викупу: викуп акцій розпочинається 01.06.2017 року та закінчується 31.07.2017 року. Порядок викупу акцій: Акціонер в термін до 10.06.2017 року укладає з Товариством договір купівлі-продажу акцій. Товариство здійснює оплату Акціонеру за акції, що викуповуються, протягом 30 (тридцяти) календарних днів після дня укладання договору купівлі-продажу акцій. Акціонер, протягом 30 (тридцяти) календарних днів після дня укладання договору купівлі-продажу акцій, що викуповуються, зобов'язаний подати депозитарній установі, яка обслуговує рахунок в цінних паперах акціонера, на якому обліковуються акції Товариства, що викуповуються, розпорядження на перерахування акцій на рахунок Товариства в цінних паперах, відкритий у Національному депозитарії України. У випадку порушення Товариством свого зобов'язання щодо оплати акцій, що викуповуються, Товариство сплачує акціонеру штрафні санкції у розмірі 10% відсотків річних від суми простроченого платежу. У випадку порушення акціонером свого зобов'язання щодо перерахування акцій, що викуповуються, на рахунок Товариства акціонер сплачує Товариству штрафні санкції у розмірі 10% відсотків річних від ринкової вартості акцій, що не були своєчасно перераховані. Мета викупу: акції викуповуються Товариством з метою їх подальшого продажу. Ціна викупу: 6,181409 грн за одну акцію. Номінальна вартість акції: 10 грн. Ринкова вартість акцій визначена незалежним оцінювачем - ТОВ "Агенція консалтингових послуг" відповідно до вимог чинного законодавства України станом на 02 березня 2017 року та становить 6 (шість) грн. 181409 копійок за одну просту акцію. Вартість пакету акцій Акціонера, що викупається, становить 862 900 (вісімсот шістдесят дві тисячі дев'ятсот) гривень 00 копійок. Прибуток на акцію за річною фінансовою звітністю 2016 року становить 1,35 грн. Тип акцій: акції прості бездокументарні іменні. Форма існування: бездокументарні іменні. Кількість акцій, що підлягають викупу: 139 596 (сто тридцять дев'ять тисяч п'ятсот дев'яносто шість) штук. </w:t>
            </w:r>
            <w:proofErr w:type="spellStart"/>
            <w:r w:rsidRPr="008A1093">
              <w:rPr>
                <w:rFonts w:ascii="Tahoma" w:eastAsia="Times New Roman" w:hAnsi="Tahoma" w:cs="Tahoma"/>
                <w:color w:val="0065A3"/>
                <w:sz w:val="17"/>
                <w:szCs w:val="17"/>
                <w:lang w:eastAsia="uk-UA"/>
              </w:rPr>
              <w:t>Спiввiдношення</w:t>
            </w:r>
            <w:proofErr w:type="spellEnd"/>
            <w:r w:rsidRPr="008A1093">
              <w:rPr>
                <w:rFonts w:ascii="Tahoma" w:eastAsia="Times New Roman" w:hAnsi="Tahoma" w:cs="Tahoma"/>
                <w:color w:val="0065A3"/>
                <w:sz w:val="17"/>
                <w:szCs w:val="17"/>
                <w:lang w:eastAsia="uk-UA"/>
              </w:rPr>
              <w:t xml:space="preserve"> загальної </w:t>
            </w:r>
            <w:proofErr w:type="spellStart"/>
            <w:r w:rsidRPr="008A1093">
              <w:rPr>
                <w:rFonts w:ascii="Tahoma" w:eastAsia="Times New Roman" w:hAnsi="Tahoma" w:cs="Tahoma"/>
                <w:color w:val="0065A3"/>
                <w:sz w:val="17"/>
                <w:szCs w:val="17"/>
                <w:lang w:eastAsia="uk-UA"/>
              </w:rPr>
              <w:t>номiнальної</w:t>
            </w:r>
            <w:proofErr w:type="spellEnd"/>
            <w:r w:rsidRPr="008A1093">
              <w:rPr>
                <w:rFonts w:ascii="Tahoma" w:eastAsia="Times New Roman" w:hAnsi="Tahoma" w:cs="Tahoma"/>
                <w:color w:val="0065A3"/>
                <w:sz w:val="17"/>
                <w:szCs w:val="17"/>
                <w:lang w:eastAsia="uk-UA"/>
              </w:rPr>
              <w:t xml:space="preserve"> </w:t>
            </w:r>
            <w:proofErr w:type="spellStart"/>
            <w:r w:rsidRPr="008A1093">
              <w:rPr>
                <w:rFonts w:ascii="Tahoma" w:eastAsia="Times New Roman" w:hAnsi="Tahoma" w:cs="Tahoma"/>
                <w:color w:val="0065A3"/>
                <w:sz w:val="17"/>
                <w:szCs w:val="17"/>
                <w:lang w:eastAsia="uk-UA"/>
              </w:rPr>
              <w:t>вартостi</w:t>
            </w:r>
            <w:proofErr w:type="spellEnd"/>
            <w:r w:rsidRPr="008A1093">
              <w:rPr>
                <w:rFonts w:ascii="Tahoma" w:eastAsia="Times New Roman" w:hAnsi="Tahoma" w:cs="Tahoma"/>
                <w:color w:val="0065A3"/>
                <w:sz w:val="17"/>
                <w:szCs w:val="17"/>
                <w:lang w:eastAsia="uk-UA"/>
              </w:rPr>
              <w:t xml:space="preserve"> </w:t>
            </w:r>
            <w:proofErr w:type="spellStart"/>
            <w:r w:rsidRPr="008A1093">
              <w:rPr>
                <w:rFonts w:ascii="Tahoma" w:eastAsia="Times New Roman" w:hAnsi="Tahoma" w:cs="Tahoma"/>
                <w:color w:val="0065A3"/>
                <w:sz w:val="17"/>
                <w:szCs w:val="17"/>
                <w:lang w:eastAsia="uk-UA"/>
              </w:rPr>
              <w:t>акцiй</w:t>
            </w:r>
            <w:proofErr w:type="spellEnd"/>
            <w:r w:rsidRPr="008A1093">
              <w:rPr>
                <w:rFonts w:ascii="Tahoma" w:eastAsia="Times New Roman" w:hAnsi="Tahoma" w:cs="Tahoma"/>
                <w:color w:val="0065A3"/>
                <w:sz w:val="17"/>
                <w:szCs w:val="17"/>
                <w:lang w:eastAsia="uk-UA"/>
              </w:rPr>
              <w:t xml:space="preserve">, що </w:t>
            </w:r>
            <w:proofErr w:type="spellStart"/>
            <w:r w:rsidRPr="008A1093">
              <w:rPr>
                <w:rFonts w:ascii="Tahoma" w:eastAsia="Times New Roman" w:hAnsi="Tahoma" w:cs="Tahoma"/>
                <w:color w:val="0065A3"/>
                <w:sz w:val="17"/>
                <w:szCs w:val="17"/>
                <w:lang w:eastAsia="uk-UA"/>
              </w:rPr>
              <w:t>пiдлягають</w:t>
            </w:r>
            <w:proofErr w:type="spellEnd"/>
            <w:r w:rsidRPr="008A1093">
              <w:rPr>
                <w:rFonts w:ascii="Tahoma" w:eastAsia="Times New Roman" w:hAnsi="Tahoma" w:cs="Tahoma"/>
                <w:color w:val="0065A3"/>
                <w:sz w:val="17"/>
                <w:szCs w:val="17"/>
                <w:lang w:eastAsia="uk-UA"/>
              </w:rPr>
              <w:t xml:space="preserve"> викупу, до статутного </w:t>
            </w:r>
            <w:proofErr w:type="spellStart"/>
            <w:r w:rsidRPr="008A1093">
              <w:rPr>
                <w:rFonts w:ascii="Tahoma" w:eastAsia="Times New Roman" w:hAnsi="Tahoma" w:cs="Tahoma"/>
                <w:color w:val="0065A3"/>
                <w:sz w:val="17"/>
                <w:szCs w:val="17"/>
                <w:lang w:eastAsia="uk-UA"/>
              </w:rPr>
              <w:t>капiталу</w:t>
            </w:r>
            <w:proofErr w:type="spellEnd"/>
            <w:r w:rsidRPr="008A1093">
              <w:rPr>
                <w:rFonts w:ascii="Tahoma" w:eastAsia="Times New Roman" w:hAnsi="Tahoma" w:cs="Tahoma"/>
                <w:color w:val="0065A3"/>
                <w:sz w:val="17"/>
                <w:szCs w:val="17"/>
                <w:lang w:eastAsia="uk-UA"/>
              </w:rPr>
              <w:t>: 19,9423 %. ПАТ "Страхова компанія "</w:t>
            </w:r>
            <w:proofErr w:type="spellStart"/>
            <w:r w:rsidRPr="008A1093">
              <w:rPr>
                <w:rFonts w:ascii="Tahoma" w:eastAsia="Times New Roman" w:hAnsi="Tahoma" w:cs="Tahoma"/>
                <w:color w:val="0065A3"/>
                <w:sz w:val="17"/>
                <w:szCs w:val="17"/>
                <w:lang w:eastAsia="uk-UA"/>
              </w:rPr>
              <w:t>Трансмагістраль</w:t>
            </w:r>
            <w:proofErr w:type="spellEnd"/>
            <w:r w:rsidRPr="008A1093">
              <w:rPr>
                <w:rFonts w:ascii="Tahoma" w:eastAsia="Times New Roman" w:hAnsi="Tahoma" w:cs="Tahoma"/>
                <w:color w:val="0065A3"/>
                <w:sz w:val="17"/>
                <w:szCs w:val="17"/>
                <w:lang w:eastAsia="uk-UA"/>
              </w:rPr>
              <w:t xml:space="preserve">" здійснює викуп акцій Товариства у юридичної особи, ТОВ "Будівельна фірма "Центр ЛТД", яка до викупу акцій володіє акціями Товариства в кількості 139 596 (сто тридцять дев'ять тисяч п'ятсот дев'яносто шість) штук, що становлять 19,9423% від загальної кількості акцій. Товариство не </w:t>
            </w:r>
            <w:proofErr w:type="spellStart"/>
            <w:r w:rsidRPr="008A1093">
              <w:rPr>
                <w:rFonts w:ascii="Tahoma" w:eastAsia="Times New Roman" w:hAnsi="Tahoma" w:cs="Tahoma"/>
                <w:color w:val="0065A3"/>
                <w:sz w:val="17"/>
                <w:szCs w:val="17"/>
                <w:lang w:eastAsia="uk-UA"/>
              </w:rPr>
              <w:t>володiє</w:t>
            </w:r>
            <w:proofErr w:type="spellEnd"/>
            <w:r w:rsidRPr="008A1093">
              <w:rPr>
                <w:rFonts w:ascii="Tahoma" w:eastAsia="Times New Roman" w:hAnsi="Tahoma" w:cs="Tahoma"/>
                <w:color w:val="0065A3"/>
                <w:sz w:val="17"/>
                <w:szCs w:val="17"/>
                <w:lang w:eastAsia="uk-UA"/>
              </w:rPr>
              <w:t xml:space="preserve"> </w:t>
            </w:r>
            <w:proofErr w:type="spellStart"/>
            <w:r w:rsidRPr="008A1093">
              <w:rPr>
                <w:rFonts w:ascii="Tahoma" w:eastAsia="Times New Roman" w:hAnsi="Tahoma" w:cs="Tahoma"/>
                <w:color w:val="0065A3"/>
                <w:sz w:val="17"/>
                <w:szCs w:val="17"/>
                <w:lang w:eastAsia="uk-UA"/>
              </w:rPr>
              <w:t>ранiше</w:t>
            </w:r>
            <w:proofErr w:type="spellEnd"/>
            <w:r w:rsidRPr="008A1093">
              <w:rPr>
                <w:rFonts w:ascii="Tahoma" w:eastAsia="Times New Roman" w:hAnsi="Tahoma" w:cs="Tahoma"/>
                <w:color w:val="0065A3"/>
                <w:sz w:val="17"/>
                <w:szCs w:val="17"/>
                <w:lang w:eastAsia="uk-UA"/>
              </w:rPr>
              <w:t xml:space="preserve"> викупленими власними </w:t>
            </w:r>
            <w:proofErr w:type="spellStart"/>
            <w:r w:rsidRPr="008A1093">
              <w:rPr>
                <w:rFonts w:ascii="Tahoma" w:eastAsia="Times New Roman" w:hAnsi="Tahoma" w:cs="Tahoma"/>
                <w:color w:val="0065A3"/>
                <w:sz w:val="17"/>
                <w:szCs w:val="17"/>
                <w:lang w:eastAsia="uk-UA"/>
              </w:rPr>
              <w:t>акцiями</w:t>
            </w:r>
            <w:proofErr w:type="spellEnd"/>
            <w:r w:rsidRPr="008A1093">
              <w:rPr>
                <w:rFonts w:ascii="Tahoma" w:eastAsia="Times New Roman" w:hAnsi="Tahoma" w:cs="Tahoma"/>
                <w:color w:val="0065A3"/>
                <w:sz w:val="17"/>
                <w:szCs w:val="17"/>
                <w:lang w:eastAsia="uk-UA"/>
              </w:rPr>
              <w:t xml:space="preserve">. Дата реєстрації випуску акцій: 03.12.2003 р. Номер Свідоцтва про випуск акцій: 615/1/03. Найменування органу, що здійснив державну реєстрацію випуску акцій: Державна </w:t>
            </w:r>
            <w:proofErr w:type="spellStart"/>
            <w:r w:rsidRPr="008A1093">
              <w:rPr>
                <w:rFonts w:ascii="Tahoma" w:eastAsia="Times New Roman" w:hAnsi="Tahoma" w:cs="Tahoma"/>
                <w:color w:val="0065A3"/>
                <w:sz w:val="17"/>
                <w:szCs w:val="17"/>
                <w:lang w:eastAsia="uk-UA"/>
              </w:rPr>
              <w:t>комiсiя</w:t>
            </w:r>
            <w:proofErr w:type="spellEnd"/>
            <w:r w:rsidRPr="008A1093">
              <w:rPr>
                <w:rFonts w:ascii="Tahoma" w:eastAsia="Times New Roman" w:hAnsi="Tahoma" w:cs="Tahoma"/>
                <w:color w:val="0065A3"/>
                <w:sz w:val="17"/>
                <w:szCs w:val="17"/>
                <w:lang w:eastAsia="uk-UA"/>
              </w:rPr>
              <w:t xml:space="preserve"> з </w:t>
            </w:r>
            <w:proofErr w:type="spellStart"/>
            <w:r w:rsidRPr="008A1093">
              <w:rPr>
                <w:rFonts w:ascii="Tahoma" w:eastAsia="Times New Roman" w:hAnsi="Tahoma" w:cs="Tahoma"/>
                <w:color w:val="0065A3"/>
                <w:sz w:val="17"/>
                <w:szCs w:val="17"/>
                <w:lang w:eastAsia="uk-UA"/>
              </w:rPr>
              <w:t>цiнних</w:t>
            </w:r>
            <w:proofErr w:type="spellEnd"/>
            <w:r w:rsidRPr="008A1093">
              <w:rPr>
                <w:rFonts w:ascii="Tahoma" w:eastAsia="Times New Roman" w:hAnsi="Tahoma" w:cs="Tahoma"/>
                <w:color w:val="0065A3"/>
                <w:sz w:val="17"/>
                <w:szCs w:val="17"/>
                <w:lang w:eastAsia="uk-UA"/>
              </w:rPr>
              <w:t xml:space="preserve"> </w:t>
            </w:r>
            <w:proofErr w:type="spellStart"/>
            <w:r w:rsidRPr="008A1093">
              <w:rPr>
                <w:rFonts w:ascii="Tahoma" w:eastAsia="Times New Roman" w:hAnsi="Tahoma" w:cs="Tahoma"/>
                <w:color w:val="0065A3"/>
                <w:sz w:val="17"/>
                <w:szCs w:val="17"/>
                <w:lang w:eastAsia="uk-UA"/>
              </w:rPr>
              <w:t>паперiв</w:t>
            </w:r>
            <w:proofErr w:type="spellEnd"/>
            <w:r w:rsidRPr="008A1093">
              <w:rPr>
                <w:rFonts w:ascii="Tahoma" w:eastAsia="Times New Roman" w:hAnsi="Tahoma" w:cs="Tahoma"/>
                <w:color w:val="0065A3"/>
                <w:sz w:val="17"/>
                <w:szCs w:val="17"/>
                <w:lang w:eastAsia="uk-UA"/>
              </w:rPr>
              <w:t xml:space="preserve"> та фондового ринку.</w:t>
            </w:r>
          </w:p>
        </w:tc>
      </w:tr>
    </w:tbl>
    <w:p w:rsidR="008A1093" w:rsidRDefault="008A1093"/>
    <w:sectPr w:rsidR="008A1093" w:rsidSect="008A10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93"/>
    <w:rsid w:val="008A1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3215B-0496-4637-9F52-2E5D9CB2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66EE-7FE2-45AE-B169-0E5B9F1F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3017</Words>
  <Characters>1720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2020-03-11T15:55:00Z</dcterms:created>
  <dcterms:modified xsi:type="dcterms:W3CDTF">2020-03-11T15:58:00Z</dcterms:modified>
</cp:coreProperties>
</file>